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51C" w:rsidRDefault="002C551C" w:rsidP="00046B1D">
      <w:pPr>
        <w:pStyle w:val="a6"/>
        <w:ind w:left="-567" w:firstLine="709"/>
        <w:rPr>
          <w:rFonts w:ascii="Times New Roman" w:eastAsia="Times New Roman" w:hAnsi="Times New Roman" w:cs="Times New Roman"/>
          <w:b/>
          <w:bCs/>
        </w:rPr>
      </w:pPr>
    </w:p>
    <w:p w:rsidR="002C551C" w:rsidRDefault="002C551C" w:rsidP="002C551C">
      <w:pPr>
        <w:pStyle w:val="a3"/>
        <w:spacing w:line="240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046B1D" w:rsidRDefault="00046B1D" w:rsidP="002C551C">
      <w:pPr>
        <w:pStyle w:val="a3"/>
        <w:spacing w:line="240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046B1D" w:rsidRDefault="00046B1D" w:rsidP="002C551C">
      <w:pPr>
        <w:pStyle w:val="a3"/>
        <w:spacing w:line="240" w:lineRule="atLeast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0B327C73" wp14:editId="2ADD11CF">
            <wp:extent cx="5940425" cy="8166144"/>
            <wp:effectExtent l="0" t="0" r="3175" b="6350"/>
            <wp:docPr id="4" name="Рисунок 4" descr="C:\Users\Lenovo 2017\Pictures\2018-1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 2017\Pictures\2018-11-30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6B1D" w:rsidRDefault="00046B1D" w:rsidP="002C551C">
      <w:pPr>
        <w:pStyle w:val="a3"/>
        <w:spacing w:line="240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046B1D" w:rsidRDefault="00046B1D" w:rsidP="002C551C">
      <w:pPr>
        <w:pStyle w:val="a3"/>
        <w:spacing w:line="240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046B1D" w:rsidRDefault="00046B1D" w:rsidP="002C551C">
      <w:pPr>
        <w:pStyle w:val="a3"/>
        <w:spacing w:line="240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:rsidR="00613FC6" w:rsidRPr="007A385D" w:rsidRDefault="00613FC6" w:rsidP="00613FC6">
      <w:pPr>
        <w:pStyle w:val="a3"/>
        <w:spacing w:line="240" w:lineRule="atLeast"/>
        <w:jc w:val="center"/>
        <w:rPr>
          <w:rFonts w:ascii="Times New Roman" w:eastAsia="Times New Roman" w:hAnsi="Times New Roman" w:cs="Times New Roman"/>
          <w:b/>
        </w:rPr>
      </w:pPr>
      <w:r w:rsidRPr="007A385D">
        <w:rPr>
          <w:rFonts w:ascii="Times New Roman" w:eastAsia="Times New Roman" w:hAnsi="Times New Roman" w:cs="Times New Roman"/>
          <w:b/>
          <w:bCs/>
        </w:rPr>
        <w:lastRenderedPageBreak/>
        <w:t>1. Общие положения</w:t>
      </w:r>
    </w:p>
    <w:p w:rsidR="00613FC6" w:rsidRPr="007A385D" w:rsidRDefault="00613FC6" w:rsidP="00613FC6">
      <w:pPr>
        <w:pStyle w:val="a3"/>
        <w:autoSpaceDE w:val="0"/>
        <w:autoSpaceDN w:val="0"/>
        <w:adjustRightInd w:val="0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7A385D">
        <w:rPr>
          <w:rFonts w:ascii="Times New Roman" w:eastAsia="Times New Roman" w:hAnsi="Times New Roman" w:cs="Times New Roman"/>
        </w:rPr>
        <w:t xml:space="preserve">1.1. </w:t>
      </w:r>
      <w:proofErr w:type="gramStart"/>
      <w:r w:rsidRPr="007A385D">
        <w:rPr>
          <w:rFonts w:ascii="Times New Roman" w:eastAsia="Times New Roman" w:hAnsi="Times New Roman" w:cs="Times New Roman"/>
        </w:rPr>
        <w:t xml:space="preserve">Настоящее положение об организации питания воспитанников (далее </w:t>
      </w:r>
      <w:r>
        <w:rPr>
          <w:rFonts w:ascii="Times New Roman" w:eastAsia="Times New Roman" w:hAnsi="Times New Roman" w:cs="Times New Roman"/>
        </w:rPr>
        <w:t xml:space="preserve"> по тексту</w:t>
      </w:r>
      <w:r w:rsidR="002C1DDF">
        <w:rPr>
          <w:rFonts w:ascii="Times New Roman" w:eastAsia="Times New Roman" w:hAnsi="Times New Roman" w:cs="Times New Roman"/>
        </w:rPr>
        <w:t xml:space="preserve"> </w:t>
      </w:r>
      <w:r w:rsidRPr="007A385D">
        <w:rPr>
          <w:rFonts w:ascii="Times New Roman" w:eastAsia="Times New Roman" w:hAnsi="Times New Roman" w:cs="Times New Roman"/>
        </w:rPr>
        <w:t>– Положение) разработано в соответствии с Федеральным законом от 29.12.2012 № 273-ФЗ «Об образовании в Российской Ф</w:t>
      </w:r>
      <w:r>
        <w:rPr>
          <w:rFonts w:ascii="Times New Roman" w:eastAsia="Times New Roman" w:hAnsi="Times New Roman" w:cs="Times New Roman"/>
        </w:rPr>
        <w:t xml:space="preserve">едерации», СанПиН 2.4.1.3049-13 </w:t>
      </w:r>
      <w:r w:rsidRPr="007A385D">
        <w:rPr>
          <w:rFonts w:ascii="Times New Roman" w:eastAsia="Times New Roman" w:hAnsi="Times New Roman" w:cs="Times New Roman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организаций», утв. </w:t>
      </w:r>
      <w:r w:rsidRPr="007A385D">
        <w:rPr>
          <w:rFonts w:ascii="Times New Roman" w:eastAsia="Times New Roman" w:hAnsi="Times New Roman" w:cs="Times New Roman"/>
          <w:lang w:eastAsia="en-US"/>
        </w:rPr>
        <w:t>постановлением Главного государственного санитарного врача РФ от 15.05.2013 № 26</w:t>
      </w:r>
      <w:r>
        <w:rPr>
          <w:rFonts w:ascii="Times New Roman" w:eastAsia="Times New Roman" w:hAnsi="Times New Roman" w:cs="Times New Roman"/>
          <w:lang w:eastAsia="en-US"/>
        </w:rPr>
        <w:t xml:space="preserve"> (далее по тексту - СанПиН)</w:t>
      </w:r>
      <w:r w:rsidRPr="007A385D">
        <w:rPr>
          <w:rFonts w:ascii="Times New Roman" w:eastAsia="Times New Roman" w:hAnsi="Times New Roman" w:cs="Times New Roman"/>
        </w:rPr>
        <w:t xml:space="preserve">, </w:t>
      </w:r>
      <w:r w:rsidRPr="007A385D">
        <w:rPr>
          <w:rFonts w:ascii="Times New Roman" w:eastAsia="Times New Roman" w:hAnsi="Times New Roman" w:cs="Times New Roman"/>
          <w:lang w:eastAsia="en-US"/>
        </w:rPr>
        <w:t xml:space="preserve">Уставом </w:t>
      </w:r>
      <w:r w:rsidRPr="007A385D">
        <w:rPr>
          <w:rStyle w:val="FontStyle19"/>
        </w:rPr>
        <w:t>муниципального бюджетного дошкольного образовательного учреждения «Детский</w:t>
      </w:r>
      <w:proofErr w:type="gramEnd"/>
      <w:r w:rsidRPr="007A385D">
        <w:rPr>
          <w:rStyle w:val="FontStyle19"/>
        </w:rPr>
        <w:t xml:space="preserve"> сад </w:t>
      </w:r>
      <w:r>
        <w:rPr>
          <w:rStyle w:val="FontStyle19"/>
        </w:rPr>
        <w:t xml:space="preserve">села </w:t>
      </w:r>
      <w:proofErr w:type="spellStart"/>
      <w:r>
        <w:rPr>
          <w:rStyle w:val="FontStyle19"/>
        </w:rPr>
        <w:t>Янцобино</w:t>
      </w:r>
      <w:proofErr w:type="spellEnd"/>
      <w:r w:rsidRPr="007A385D">
        <w:rPr>
          <w:rStyle w:val="FontStyle19"/>
        </w:rPr>
        <w:t xml:space="preserve">» </w:t>
      </w:r>
      <w:proofErr w:type="spellStart"/>
      <w:r w:rsidRPr="007A385D">
        <w:rPr>
          <w:rStyle w:val="FontStyle19"/>
        </w:rPr>
        <w:t>Кукморского</w:t>
      </w:r>
      <w:proofErr w:type="spellEnd"/>
      <w:r w:rsidRPr="007A385D">
        <w:rPr>
          <w:rStyle w:val="FontStyle19"/>
        </w:rPr>
        <w:t xml:space="preserve"> муниципального района Республики Татарстан (далее по тексту – Учреждение)</w:t>
      </w:r>
      <w:r>
        <w:rPr>
          <w:rStyle w:val="FontStyle19"/>
        </w:rPr>
        <w:t>.</w:t>
      </w:r>
    </w:p>
    <w:p w:rsidR="00613FC6" w:rsidRPr="007A385D" w:rsidRDefault="00613FC6" w:rsidP="00613FC6">
      <w:pPr>
        <w:pStyle w:val="a3"/>
        <w:autoSpaceDE w:val="0"/>
        <w:autoSpaceDN w:val="0"/>
        <w:adjustRightInd w:val="0"/>
        <w:ind w:left="567" w:firstLine="426"/>
        <w:jc w:val="both"/>
        <w:rPr>
          <w:rFonts w:ascii="Times New Roman" w:hAnsi="Times New Roman" w:cs="Times New Roman"/>
          <w:color w:val="auto"/>
        </w:rPr>
      </w:pPr>
      <w:r w:rsidRPr="007A385D">
        <w:rPr>
          <w:rFonts w:ascii="Times New Roman" w:eastAsia="Times New Roman" w:hAnsi="Times New Roman" w:cs="Times New Roman"/>
        </w:rPr>
        <w:t>1.2. Положение определяет порядок и условия организации питания воспитанников в</w:t>
      </w:r>
      <w:r>
        <w:rPr>
          <w:rStyle w:val="FontStyle19"/>
        </w:rPr>
        <w:t xml:space="preserve"> Учреждении, </w:t>
      </w:r>
      <w:r w:rsidRPr="007A385D">
        <w:rPr>
          <w:rFonts w:ascii="Times New Roman" w:eastAsia="Times New Roman" w:hAnsi="Times New Roman" w:cs="Times New Roman"/>
        </w:rPr>
        <w:t xml:space="preserve">требования к качественному и количественному составу рациона питания детей дошкольного возраста. 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 xml:space="preserve">1.3. Положение определяет деятельность должностных лиц и родительского комитета по формированию рационов питания воспитанников; организации производства и реализации кулинарной продукции в </w:t>
      </w:r>
      <w:r w:rsidRPr="007A385D">
        <w:rPr>
          <w:rStyle w:val="FontStyle19"/>
        </w:rPr>
        <w:t>Учреждени</w:t>
      </w:r>
      <w:r>
        <w:rPr>
          <w:rStyle w:val="FontStyle19"/>
        </w:rPr>
        <w:t>и</w:t>
      </w:r>
      <w:r w:rsidRPr="00D7087B">
        <w:rPr>
          <w:rFonts w:ascii="Times New Roman" w:eastAsia="Times New Roman" w:hAnsi="Times New Roman" w:cs="Times New Roman"/>
        </w:rPr>
        <w:t xml:space="preserve">; организации хранения пищевых продуктов; приема пищи воспитанниками; общественного контроля питания детей в </w:t>
      </w:r>
      <w:r w:rsidRPr="007A385D">
        <w:rPr>
          <w:rStyle w:val="FontStyle19"/>
        </w:rPr>
        <w:t>Учреждени</w:t>
      </w:r>
      <w:r>
        <w:rPr>
          <w:rStyle w:val="FontStyle19"/>
        </w:rPr>
        <w:t>и</w:t>
      </w:r>
      <w:r w:rsidRPr="00D7087B">
        <w:rPr>
          <w:rFonts w:ascii="Times New Roman" w:eastAsia="Times New Roman" w:hAnsi="Times New Roman" w:cs="Times New Roman"/>
        </w:rPr>
        <w:t>.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1.4. </w:t>
      </w:r>
      <w:r w:rsidRPr="00D7087B">
        <w:rPr>
          <w:rFonts w:ascii="Times New Roman" w:eastAsia="Times New Roman" w:hAnsi="Times New Roman" w:cs="Times New Roman"/>
        </w:rPr>
        <w:t xml:space="preserve">Основными задачами организации питания детей в </w:t>
      </w:r>
      <w:r w:rsidRPr="007A385D">
        <w:rPr>
          <w:rStyle w:val="FontStyle19"/>
        </w:rPr>
        <w:t>Учреждени</w:t>
      </w:r>
      <w:r>
        <w:rPr>
          <w:rStyle w:val="FontStyle19"/>
        </w:rPr>
        <w:t>и</w:t>
      </w:r>
      <w:r w:rsidRPr="00D7087B">
        <w:rPr>
          <w:rFonts w:ascii="Times New Roman" w:eastAsia="Times New Roman" w:hAnsi="Times New Roman" w:cs="Times New Roman"/>
        </w:rPr>
        <w:t xml:space="preserve"> являются: 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>–</w:t>
      </w:r>
      <w:r w:rsidRPr="00D7087B">
        <w:rPr>
          <w:rFonts w:ascii="Times New Roman" w:eastAsia="Times New Roman" w:hAnsi="Times New Roman" w:cs="Times New Roman"/>
        </w:rPr>
        <w:tab/>
        <w:t xml:space="preserve">создание условий, направленных на обеспечение воспитанников рациональным и сбалансированным питанием; 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>–</w:t>
      </w:r>
      <w:r w:rsidRPr="00D7087B">
        <w:rPr>
          <w:rFonts w:ascii="Times New Roman" w:eastAsia="Times New Roman" w:hAnsi="Times New Roman" w:cs="Times New Roman"/>
        </w:rPr>
        <w:tab/>
        <w:t>гарантирование качества и безопасности питания, пищевых продуктов, используемых в приготовлении блюд;</w:t>
      </w:r>
    </w:p>
    <w:p w:rsidR="00613FC6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>–</w:t>
      </w:r>
      <w:r w:rsidRPr="00D7087B">
        <w:rPr>
          <w:rFonts w:ascii="Times New Roman" w:eastAsia="Times New Roman" w:hAnsi="Times New Roman" w:cs="Times New Roman"/>
        </w:rPr>
        <w:tab/>
        <w:t xml:space="preserve">пропаганда принципов здорового и полноценного питания. </w:t>
      </w:r>
    </w:p>
    <w:p w:rsidR="00613FC6" w:rsidRPr="007A385D" w:rsidRDefault="00613FC6" w:rsidP="00613FC6">
      <w:pPr>
        <w:tabs>
          <w:tab w:val="left" w:pos="841"/>
        </w:tabs>
        <w:spacing w:line="274" w:lineRule="exact"/>
        <w:ind w:left="567" w:right="-1" w:firstLine="426"/>
        <w:jc w:val="both"/>
        <w:rPr>
          <w:rFonts w:ascii="Times New Roman" w:hAnsi="Times New Roman" w:cs="Times New Roman"/>
        </w:rPr>
      </w:pPr>
      <w:r w:rsidRPr="007A385D">
        <w:rPr>
          <w:rFonts w:ascii="Times New Roman" w:hAnsi="Times New Roman" w:cs="Times New Roman"/>
        </w:rPr>
        <w:t>1.5. Срок данного положения не ограничен. Данное положение действует до принятия нового.</w:t>
      </w:r>
    </w:p>
    <w:p w:rsidR="00613FC6" w:rsidRPr="007A385D" w:rsidRDefault="00613FC6" w:rsidP="00613FC6">
      <w:pPr>
        <w:spacing w:line="240" w:lineRule="atLeast"/>
        <w:jc w:val="both"/>
        <w:rPr>
          <w:rFonts w:ascii="Times New Roman" w:eastAsia="Times New Roman" w:hAnsi="Times New Roman" w:cs="Times New Roman"/>
        </w:rPr>
      </w:pPr>
    </w:p>
    <w:p w:rsidR="00613FC6" w:rsidRPr="00D7087B" w:rsidRDefault="00613FC6" w:rsidP="00613FC6">
      <w:pPr>
        <w:pStyle w:val="a3"/>
        <w:spacing w:line="240" w:lineRule="atLeast"/>
        <w:ind w:left="567" w:firstLine="42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</w:t>
      </w:r>
      <w:r w:rsidRPr="00D7087B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D7087B">
        <w:rPr>
          <w:rFonts w:ascii="Times New Roman" w:eastAsia="Times New Roman" w:hAnsi="Times New Roman" w:cs="Times New Roman"/>
          <w:b/>
          <w:bCs/>
        </w:rPr>
        <w:t>Требования к условиям хранения, приготовления и реализации пищевых продуктов и готовых блюд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Pr="00D7087B">
        <w:rPr>
          <w:rFonts w:ascii="Times New Roman" w:eastAsia="Times New Roman" w:hAnsi="Times New Roman" w:cs="Times New Roman"/>
        </w:rPr>
        <w:t xml:space="preserve">.1. Пищевые продукты, поступающие в </w:t>
      </w:r>
      <w:r>
        <w:rPr>
          <w:rFonts w:ascii="Times New Roman" w:eastAsia="Times New Roman" w:hAnsi="Times New Roman" w:cs="Times New Roman"/>
        </w:rPr>
        <w:t>Учреждение</w:t>
      </w:r>
      <w:r w:rsidRPr="00D7087B">
        <w:rPr>
          <w:rFonts w:ascii="Times New Roman" w:eastAsia="Times New Roman" w:hAnsi="Times New Roman" w:cs="Times New Roman"/>
        </w:rPr>
        <w:t xml:space="preserve">, должны иметь документы, подтверждающие их происхождение, качество и безопасность. Проверку качества (бракераж) сырых продуктов осуществляет </w:t>
      </w:r>
      <w:r>
        <w:rPr>
          <w:rFonts w:ascii="Times New Roman" w:eastAsia="Times New Roman" w:hAnsi="Times New Roman" w:cs="Times New Roman"/>
        </w:rPr>
        <w:t>комиссия, созданная приказом заведующего Учреждением</w:t>
      </w:r>
      <w:r w:rsidRPr="00D7087B">
        <w:rPr>
          <w:rFonts w:ascii="Times New Roman" w:eastAsia="Times New Roman" w:hAnsi="Times New Roman" w:cs="Times New Roman"/>
        </w:rPr>
        <w:t>. Не допускаются к приему пищевые продукты без сопроводительных документов, с истекшим сроком хранения и признаками порчи.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Pr="00D7087B">
        <w:rPr>
          <w:rFonts w:ascii="Times New Roman" w:eastAsia="Times New Roman" w:hAnsi="Times New Roman" w:cs="Times New Roman"/>
        </w:rPr>
        <w:t xml:space="preserve">.2. Скоропортящиеся пищевые продукты хранят в холодильных камерах </w:t>
      </w:r>
      <w:r>
        <w:rPr>
          <w:rFonts w:ascii="Times New Roman" w:eastAsia="Times New Roman" w:hAnsi="Times New Roman" w:cs="Times New Roman"/>
        </w:rPr>
        <w:t>в соответствии с СанПиН.</w:t>
      </w:r>
      <w:r w:rsidRPr="00D7087B">
        <w:rPr>
          <w:rFonts w:ascii="Times New Roman" w:eastAsia="Times New Roman" w:hAnsi="Times New Roman" w:cs="Times New Roman"/>
        </w:rPr>
        <w:t xml:space="preserve"> Холодильные камеры обеспечиваются термометрами для контроля температурного режима хранения. Температурный режим фиксируется в специальных журналах.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Pr="00D7087B">
        <w:rPr>
          <w:rFonts w:ascii="Times New Roman" w:eastAsia="Times New Roman" w:hAnsi="Times New Roman" w:cs="Times New Roman"/>
        </w:rPr>
        <w:t xml:space="preserve">.3. При приготовлении пищи соблюдаются правила, установленные </w:t>
      </w:r>
      <w:r>
        <w:rPr>
          <w:rFonts w:ascii="Times New Roman" w:eastAsia="Times New Roman" w:hAnsi="Times New Roman" w:cs="Times New Roman"/>
        </w:rPr>
        <w:t>СанПиН</w:t>
      </w:r>
      <w:r w:rsidRPr="00D7087B">
        <w:rPr>
          <w:rFonts w:ascii="Times New Roman" w:eastAsia="Times New Roman" w:hAnsi="Times New Roman" w:cs="Times New Roman"/>
        </w:rPr>
        <w:t xml:space="preserve">: 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>–</w:t>
      </w:r>
      <w:r w:rsidRPr="00D7087B">
        <w:rPr>
          <w:rFonts w:ascii="Times New Roman" w:eastAsia="Times New Roman" w:hAnsi="Times New Roman" w:cs="Times New Roman"/>
        </w:rPr>
        <w:tab/>
        <w:t xml:space="preserve">обработка сырых и вареных продуктов проводится на разных столах при использовании соответствующих маркированных разделочных досок и ножей; 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>–</w:t>
      </w:r>
      <w:r w:rsidRPr="00D7087B">
        <w:rPr>
          <w:rFonts w:ascii="Times New Roman" w:eastAsia="Times New Roman" w:hAnsi="Times New Roman" w:cs="Times New Roman"/>
        </w:rPr>
        <w:tab/>
        <w:t>в перечень технологического оборудования включается не менее двух мясорубок для раздельного приготовления сырых и готовых продуктов;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>–</w:t>
      </w:r>
      <w:r w:rsidRPr="00D7087B">
        <w:rPr>
          <w:rFonts w:ascii="Times New Roman" w:eastAsia="Times New Roman" w:hAnsi="Times New Roman" w:cs="Times New Roman"/>
        </w:rPr>
        <w:tab/>
        <w:t>при кулинарной обработке пищевых продуктов обеспечивается выполнение технологии приготовления блюд, изложенной в технологической карте и др. документах.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Pr="00D7087B">
        <w:rPr>
          <w:rFonts w:ascii="Times New Roman" w:eastAsia="Times New Roman" w:hAnsi="Times New Roman" w:cs="Times New Roman"/>
        </w:rPr>
        <w:t xml:space="preserve">.4. При приготовлении блюд должен соблюдаться принцип щадящего питания: для тепловой обработки применяется варка, запекание, </w:t>
      </w:r>
      <w:proofErr w:type="spellStart"/>
      <w:r w:rsidRPr="00D7087B">
        <w:rPr>
          <w:rFonts w:ascii="Times New Roman" w:eastAsia="Times New Roman" w:hAnsi="Times New Roman" w:cs="Times New Roman"/>
        </w:rPr>
        <w:t>припускание</w:t>
      </w:r>
      <w:proofErr w:type="spellEnd"/>
      <w:r w:rsidRPr="00D7087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7087B">
        <w:rPr>
          <w:rFonts w:ascii="Times New Roman" w:eastAsia="Times New Roman" w:hAnsi="Times New Roman" w:cs="Times New Roman"/>
        </w:rPr>
        <w:t>пассерование</w:t>
      </w:r>
      <w:proofErr w:type="spellEnd"/>
      <w:r w:rsidRPr="00D7087B">
        <w:rPr>
          <w:rFonts w:ascii="Times New Roman" w:eastAsia="Times New Roman" w:hAnsi="Times New Roman" w:cs="Times New Roman"/>
        </w:rPr>
        <w:t>, тушение, приготовление на пару, не применяется жарка.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2</w:t>
      </w:r>
      <w:r w:rsidRPr="00D7087B">
        <w:rPr>
          <w:rFonts w:ascii="Times New Roman" w:eastAsia="Times New Roman" w:hAnsi="Times New Roman" w:cs="Times New Roman"/>
        </w:rPr>
        <w:t>.5. Приготовление блюд осуществляется в соответствии с технологическими картами. Отступление от рецептуры является нарушением действующих контрактов (договоров) по организации питания.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Pr="00D7087B">
        <w:rPr>
          <w:rFonts w:ascii="Times New Roman" w:eastAsia="Times New Roman" w:hAnsi="Times New Roman" w:cs="Times New Roman"/>
        </w:rPr>
        <w:t xml:space="preserve">.6. Для организации питьевого режима допускается использование кипяченой питьевой воды, при условии ее хранения не более трех часов. </w:t>
      </w:r>
    </w:p>
    <w:p w:rsidR="00613FC6" w:rsidRDefault="00613FC6" w:rsidP="00613FC6">
      <w:pPr>
        <w:pStyle w:val="a3"/>
        <w:spacing w:line="240" w:lineRule="atLeast"/>
        <w:ind w:left="567" w:firstLine="426"/>
        <w:jc w:val="center"/>
        <w:rPr>
          <w:rFonts w:ascii="Times New Roman" w:eastAsia="Times New Roman" w:hAnsi="Times New Roman" w:cs="Times New Roman"/>
          <w:b/>
        </w:rPr>
      </w:pPr>
    </w:p>
    <w:p w:rsidR="00613FC6" w:rsidRDefault="00613FC6" w:rsidP="00613FC6">
      <w:pPr>
        <w:pStyle w:val="a3"/>
        <w:spacing w:line="240" w:lineRule="atLeast"/>
        <w:ind w:left="567" w:firstLine="426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t>3</w:t>
      </w:r>
      <w:r w:rsidRPr="00D7087B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D7087B">
        <w:rPr>
          <w:rFonts w:ascii="Times New Roman" w:eastAsia="Times New Roman" w:hAnsi="Times New Roman" w:cs="Times New Roman"/>
          <w:b/>
          <w:bCs/>
        </w:rPr>
        <w:t>Требования к составлению меню для организации питания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center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  <w:b/>
          <w:bCs/>
        </w:rPr>
        <w:t xml:space="preserve"> детей разного возраста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Pr="00D7087B">
        <w:rPr>
          <w:rFonts w:ascii="Times New Roman" w:eastAsia="Times New Roman" w:hAnsi="Times New Roman" w:cs="Times New Roman"/>
        </w:rPr>
        <w:t xml:space="preserve">.1. При составлении примерного меню необходимо руководствоваться рекомендуемым среднесуточным набором продуктов питания с учетом возраста детей и времени их пребывания в </w:t>
      </w:r>
      <w:r>
        <w:rPr>
          <w:rFonts w:ascii="Times New Roman" w:eastAsia="Times New Roman" w:hAnsi="Times New Roman" w:cs="Times New Roman"/>
        </w:rPr>
        <w:t>Учреждении</w:t>
      </w:r>
      <w:r w:rsidRPr="00D7087B">
        <w:rPr>
          <w:rFonts w:ascii="Times New Roman" w:eastAsia="Times New Roman" w:hAnsi="Times New Roman" w:cs="Times New Roman"/>
        </w:rPr>
        <w:t xml:space="preserve">. 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Pr="00D7087B">
        <w:rPr>
          <w:rFonts w:ascii="Times New Roman" w:eastAsia="Times New Roman" w:hAnsi="Times New Roman" w:cs="Times New Roman"/>
        </w:rPr>
        <w:t>.2. Питание должно удовлетворять физиологические потребности детей в основных пищевых веществах и энергии.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Pr="00D7087B">
        <w:rPr>
          <w:rFonts w:ascii="Times New Roman" w:eastAsia="Times New Roman" w:hAnsi="Times New Roman" w:cs="Times New Roman"/>
        </w:rPr>
        <w:t>.3. В примерном меню не допускается повторение одних и тех же блюд или кулинарных изделий в один и тот же день или в смежные дни.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Pr="00D7087B">
        <w:rPr>
          <w:rFonts w:ascii="Times New Roman" w:eastAsia="Times New Roman" w:hAnsi="Times New Roman" w:cs="Times New Roman"/>
        </w:rPr>
        <w:t xml:space="preserve">.4. </w:t>
      </w:r>
      <w:proofErr w:type="gramStart"/>
      <w:r w:rsidRPr="00D7087B">
        <w:rPr>
          <w:rFonts w:ascii="Times New Roman" w:eastAsia="Times New Roman" w:hAnsi="Times New Roman" w:cs="Times New Roman"/>
        </w:rPr>
        <w:t>Ежедневно в меню должны быть включены: молоко, кисломолочные напитки, сметана, мясо, картофель, овощи, фрукты, соки, хлеб, крупы, сливочное и растительное масло, сахар, соль.</w:t>
      </w:r>
      <w:proofErr w:type="gramEnd"/>
      <w:r w:rsidRPr="00D7087B">
        <w:rPr>
          <w:rFonts w:ascii="Times New Roman" w:eastAsia="Times New Roman" w:hAnsi="Times New Roman" w:cs="Times New Roman"/>
        </w:rPr>
        <w:t xml:space="preserve"> Остальные продукты (творог, рыбу, сыр, яйцо и др.) включают 2–3 раза в неделю. 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Pr="00D7087B">
        <w:rPr>
          <w:rFonts w:ascii="Times New Roman" w:eastAsia="Times New Roman" w:hAnsi="Times New Roman" w:cs="Times New Roman"/>
        </w:rPr>
        <w:t>.5. На каждое блюдо должна быть заведена технологическая карта. Для детей разного возраста должны соблюдаться объемы порций приготавливаемых блюд.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Pr="00D7087B">
        <w:rPr>
          <w:rFonts w:ascii="Times New Roman" w:eastAsia="Times New Roman" w:hAnsi="Times New Roman" w:cs="Times New Roman"/>
        </w:rPr>
        <w:t xml:space="preserve">.6. На родительских собраниях работники </w:t>
      </w:r>
      <w:r>
        <w:rPr>
          <w:rFonts w:ascii="Times New Roman" w:eastAsia="Times New Roman" w:hAnsi="Times New Roman" w:cs="Times New Roman"/>
        </w:rPr>
        <w:t>Учреждения</w:t>
      </w:r>
      <w:r w:rsidRPr="00D7087B">
        <w:rPr>
          <w:rFonts w:ascii="Times New Roman" w:eastAsia="Times New Roman" w:hAnsi="Times New Roman" w:cs="Times New Roman"/>
        </w:rPr>
        <w:t xml:space="preserve"> рассказывают о принципах здорового питания и технологии приготовления блюд. </w:t>
      </w:r>
    </w:p>
    <w:p w:rsidR="00613FC6" w:rsidRPr="00D7087B" w:rsidRDefault="00613FC6" w:rsidP="00613FC6">
      <w:pPr>
        <w:pStyle w:val="a3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Pr="00D7087B">
        <w:rPr>
          <w:rFonts w:ascii="Times New Roman" w:eastAsia="Times New Roman" w:hAnsi="Times New Roman" w:cs="Times New Roman"/>
        </w:rPr>
        <w:t xml:space="preserve">.7. Для обеспечения преемственности питания родителей информируют об ассортименте питания ребенка, вывешивая ежедневное меню. </w:t>
      </w:r>
    </w:p>
    <w:p w:rsidR="00613FC6" w:rsidRPr="00D7087B" w:rsidRDefault="00613FC6" w:rsidP="00613FC6">
      <w:pPr>
        <w:pStyle w:val="a3"/>
        <w:ind w:left="567" w:firstLine="426"/>
        <w:jc w:val="both"/>
        <w:rPr>
          <w:rFonts w:ascii="Times New Roman" w:eastAsia="Times New Roman" w:hAnsi="Times New Roman" w:cs="Times New Roman"/>
          <w:b/>
        </w:rPr>
      </w:pPr>
    </w:p>
    <w:p w:rsidR="00613FC6" w:rsidRPr="00D7087B" w:rsidRDefault="00613FC6" w:rsidP="00613FC6">
      <w:pPr>
        <w:pStyle w:val="a3"/>
        <w:spacing w:line="240" w:lineRule="atLeast"/>
        <w:ind w:left="567" w:firstLine="42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</w:t>
      </w:r>
      <w:r w:rsidRPr="00D7087B">
        <w:rPr>
          <w:rFonts w:ascii="Times New Roman" w:eastAsia="Times New Roman" w:hAnsi="Times New Roman" w:cs="Times New Roman"/>
          <w:b/>
        </w:rPr>
        <w:t>. Выдача готовой пищи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Pr="00D7087B">
        <w:rPr>
          <w:rFonts w:ascii="Times New Roman" w:eastAsia="Times New Roman" w:hAnsi="Times New Roman" w:cs="Times New Roman"/>
        </w:rPr>
        <w:t xml:space="preserve">.1. Выдача готовой пищи разрешается только после проведения приемочного контроля </w:t>
      </w:r>
      <w:proofErr w:type="spellStart"/>
      <w:r w:rsidRPr="00D7087B">
        <w:rPr>
          <w:rFonts w:ascii="Times New Roman" w:eastAsia="Times New Roman" w:hAnsi="Times New Roman" w:cs="Times New Roman"/>
        </w:rPr>
        <w:t>бракеражной</w:t>
      </w:r>
      <w:proofErr w:type="spellEnd"/>
      <w:r w:rsidRPr="00D7087B">
        <w:rPr>
          <w:rFonts w:ascii="Times New Roman" w:eastAsia="Times New Roman" w:hAnsi="Times New Roman" w:cs="Times New Roman"/>
        </w:rPr>
        <w:t xml:space="preserve"> комиссией (в состав комиссии входит не менее трех человек). Результаты контроля регистрируются в специальном журнале.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Pr="00D7087B">
        <w:rPr>
          <w:rFonts w:ascii="Times New Roman" w:eastAsia="Times New Roman" w:hAnsi="Times New Roman" w:cs="Times New Roman"/>
        </w:rPr>
        <w:t xml:space="preserve">.2. 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Pr="00D7087B">
        <w:rPr>
          <w:rFonts w:ascii="Times New Roman" w:eastAsia="Times New Roman" w:hAnsi="Times New Roman" w:cs="Times New Roman"/>
        </w:rPr>
        <w:t xml:space="preserve">.3. Непосредственно после приготовления пищи отбирается суточная проба готовой продукции в соответствии с рекомендациями, указанными в санитарных правилах. Контроль правильности отбора и хранения суточной пробы осуществляет медицинская сестра. 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  <w:b/>
        </w:rPr>
      </w:pPr>
    </w:p>
    <w:p w:rsidR="00613FC6" w:rsidRPr="00D7087B" w:rsidRDefault="00613FC6" w:rsidP="00613FC6">
      <w:pPr>
        <w:pStyle w:val="a3"/>
        <w:spacing w:line="240" w:lineRule="atLeast"/>
        <w:ind w:left="567" w:firstLine="42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5</w:t>
      </w:r>
      <w:r w:rsidRPr="00D7087B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D7087B">
        <w:rPr>
          <w:rFonts w:ascii="Times New Roman" w:eastAsia="Times New Roman" w:hAnsi="Times New Roman" w:cs="Times New Roman"/>
          <w:b/>
          <w:bCs/>
        </w:rPr>
        <w:t>Контроль организации питания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Pr="00D7087B">
        <w:rPr>
          <w:rFonts w:ascii="Times New Roman" w:eastAsia="Times New Roman" w:hAnsi="Times New Roman" w:cs="Times New Roman"/>
        </w:rPr>
        <w:t xml:space="preserve">.1. При организации контроля соблюдения законодательства в сфере защиты прав потребителей и благополучия человека при организации питания в </w:t>
      </w:r>
      <w:r>
        <w:rPr>
          <w:rFonts w:ascii="Times New Roman" w:eastAsia="Times New Roman" w:hAnsi="Times New Roman" w:cs="Times New Roman"/>
        </w:rPr>
        <w:t>Учреждении</w:t>
      </w:r>
      <w:r w:rsidRPr="00D7087B">
        <w:rPr>
          <w:rFonts w:ascii="Times New Roman" w:eastAsia="Times New Roman" w:hAnsi="Times New Roman" w:cs="Times New Roman"/>
        </w:rPr>
        <w:t xml:space="preserve"> следует руководствоваться санитарными правилами, условиями государственного контракта.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Pr="00D7087B">
        <w:rPr>
          <w:rFonts w:ascii="Times New Roman" w:eastAsia="Times New Roman" w:hAnsi="Times New Roman" w:cs="Times New Roman"/>
        </w:rPr>
        <w:t xml:space="preserve">.2. Контроль организации питания воспитанников, осуществляет руководитель </w:t>
      </w:r>
      <w:r>
        <w:rPr>
          <w:rFonts w:ascii="Times New Roman" w:eastAsia="Times New Roman" w:hAnsi="Times New Roman" w:cs="Times New Roman"/>
        </w:rPr>
        <w:t>Учреждением</w:t>
      </w:r>
      <w:r w:rsidRPr="00D7087B">
        <w:rPr>
          <w:rFonts w:ascii="Times New Roman" w:eastAsia="Times New Roman" w:hAnsi="Times New Roman" w:cs="Times New Roman"/>
        </w:rPr>
        <w:t xml:space="preserve">. Функции контроля качества питания могут быть возложены на общественную комиссию, в состав которой входят родители воспитанников. Организация контроля проводится без вмешательства в финансово-хозяйственную деятельность организатора питания с оформлением результатов проверки в форме акта. Проверки общественной комиссии проводятся по плану, утвержденному в начале учебного года руководителем </w:t>
      </w:r>
      <w:r>
        <w:rPr>
          <w:rFonts w:ascii="Times New Roman" w:eastAsia="Times New Roman" w:hAnsi="Times New Roman" w:cs="Times New Roman"/>
        </w:rPr>
        <w:t>Учреждения</w:t>
      </w:r>
      <w:r w:rsidRPr="00D7087B">
        <w:rPr>
          <w:rFonts w:ascii="Times New Roman" w:eastAsia="Times New Roman" w:hAnsi="Times New Roman" w:cs="Times New Roman"/>
        </w:rPr>
        <w:t xml:space="preserve"> и внепланово.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Pr="00D7087B">
        <w:rPr>
          <w:rFonts w:ascii="Times New Roman" w:eastAsia="Times New Roman" w:hAnsi="Times New Roman" w:cs="Times New Roman"/>
        </w:rPr>
        <w:t xml:space="preserve">.3. Заведующий </w:t>
      </w:r>
      <w:r>
        <w:rPr>
          <w:rFonts w:ascii="Times New Roman" w:eastAsia="Times New Roman" w:hAnsi="Times New Roman" w:cs="Times New Roman"/>
        </w:rPr>
        <w:t>Учреждением</w:t>
      </w:r>
      <w:r w:rsidRPr="00D7087B">
        <w:rPr>
          <w:rFonts w:ascii="Times New Roman" w:eastAsia="Times New Roman" w:hAnsi="Times New Roman" w:cs="Times New Roman"/>
        </w:rPr>
        <w:t xml:space="preserve">: 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lastRenderedPageBreak/>
        <w:t>–</w:t>
      </w:r>
      <w:r w:rsidRPr="00D7087B">
        <w:rPr>
          <w:rFonts w:ascii="Times New Roman" w:eastAsia="Times New Roman" w:hAnsi="Times New Roman" w:cs="Times New Roman"/>
        </w:rPr>
        <w:tab/>
        <w:t xml:space="preserve">несет ответственность за правильную организацию питания детей; 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>–</w:t>
      </w:r>
      <w:r w:rsidRPr="00D7087B">
        <w:rPr>
          <w:rFonts w:ascii="Times New Roman" w:eastAsia="Times New Roman" w:hAnsi="Times New Roman" w:cs="Times New Roman"/>
        </w:rPr>
        <w:tab/>
        <w:t xml:space="preserve">контролирует деятельность хозяйственных работников по составлению своевременных заявок в торгующие организации на необходимое количество продуктов; 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>–</w:t>
      </w:r>
      <w:r w:rsidRPr="00D7087B">
        <w:rPr>
          <w:rFonts w:ascii="Times New Roman" w:eastAsia="Times New Roman" w:hAnsi="Times New Roman" w:cs="Times New Roman"/>
        </w:rPr>
        <w:tab/>
        <w:t xml:space="preserve">следит за правильным использованием бюджетных средств на питание; </w:t>
      </w:r>
    </w:p>
    <w:p w:rsidR="00613FC6" w:rsidRPr="00D7087B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>–</w:t>
      </w:r>
      <w:r w:rsidRPr="00D7087B">
        <w:rPr>
          <w:rFonts w:ascii="Times New Roman" w:eastAsia="Times New Roman" w:hAnsi="Times New Roman" w:cs="Times New Roman"/>
        </w:rPr>
        <w:tab/>
        <w:t xml:space="preserve">следит за соответствием получаемых продуктов действующему натуральному набору продуктов для дошкольных учреждений различного вида; </w:t>
      </w:r>
    </w:p>
    <w:p w:rsidR="00613FC6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  <w:r w:rsidRPr="00D7087B">
        <w:rPr>
          <w:rFonts w:ascii="Times New Roman" w:eastAsia="Times New Roman" w:hAnsi="Times New Roman" w:cs="Times New Roman"/>
        </w:rPr>
        <w:t>–</w:t>
      </w:r>
      <w:r w:rsidRPr="00D7087B">
        <w:rPr>
          <w:rFonts w:ascii="Times New Roman" w:eastAsia="Times New Roman" w:hAnsi="Times New Roman" w:cs="Times New Roman"/>
        </w:rPr>
        <w:tab/>
        <w:t xml:space="preserve">контролирует организацию доставки продуктов в </w:t>
      </w:r>
      <w:r>
        <w:rPr>
          <w:rFonts w:ascii="Times New Roman" w:eastAsia="Times New Roman" w:hAnsi="Times New Roman" w:cs="Times New Roman"/>
        </w:rPr>
        <w:t>Учреждение</w:t>
      </w:r>
      <w:r w:rsidRPr="00D7087B">
        <w:rPr>
          <w:rFonts w:ascii="Times New Roman" w:eastAsia="Times New Roman" w:hAnsi="Times New Roman" w:cs="Times New Roman"/>
        </w:rPr>
        <w:t>, соблюдение правил их хранения и использования, организацию работы на пищеблоке, соблюдение санитарно-гигиенических требований при приготовлении и раздаче пищи, периодически проверяет организацию питания детей в групп</w:t>
      </w:r>
      <w:r>
        <w:rPr>
          <w:rFonts w:ascii="Times New Roman" w:eastAsia="Times New Roman" w:hAnsi="Times New Roman" w:cs="Times New Roman"/>
        </w:rPr>
        <w:t>е</w:t>
      </w:r>
      <w:r w:rsidRPr="00D7087B">
        <w:rPr>
          <w:rFonts w:ascii="Times New Roman" w:eastAsia="Times New Roman" w:hAnsi="Times New Roman" w:cs="Times New Roman"/>
        </w:rPr>
        <w:t xml:space="preserve">. </w:t>
      </w:r>
    </w:p>
    <w:p w:rsidR="00613FC6" w:rsidRPr="002675B2" w:rsidRDefault="00613FC6" w:rsidP="00613FC6">
      <w:pPr>
        <w:pStyle w:val="a3"/>
        <w:spacing w:line="240" w:lineRule="atLeast"/>
        <w:ind w:left="567" w:firstLine="426"/>
        <w:jc w:val="both"/>
        <w:rPr>
          <w:rFonts w:ascii="Times New Roman" w:eastAsia="Times New Roman" w:hAnsi="Times New Roman" w:cs="Times New Roman"/>
        </w:rPr>
      </w:pPr>
    </w:p>
    <w:p w:rsidR="00F173B1" w:rsidRDefault="00F173B1"/>
    <w:sectPr w:rsidR="00F17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3E9" w:rsidRDefault="00CB33E9" w:rsidP="000331F9">
      <w:r>
        <w:separator/>
      </w:r>
    </w:p>
  </w:endnote>
  <w:endnote w:type="continuationSeparator" w:id="0">
    <w:p w:rsidR="00CB33E9" w:rsidRDefault="00CB33E9" w:rsidP="0003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3E9" w:rsidRDefault="00CB33E9" w:rsidP="000331F9">
      <w:r>
        <w:separator/>
      </w:r>
    </w:p>
  </w:footnote>
  <w:footnote w:type="continuationSeparator" w:id="0">
    <w:p w:rsidR="00CB33E9" w:rsidRDefault="00CB33E9" w:rsidP="00033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FC6"/>
    <w:rsid w:val="000331F9"/>
    <w:rsid w:val="00046B1D"/>
    <w:rsid w:val="001A56CB"/>
    <w:rsid w:val="002C1DDF"/>
    <w:rsid w:val="002C551C"/>
    <w:rsid w:val="00613FC6"/>
    <w:rsid w:val="00CB33E9"/>
    <w:rsid w:val="00F1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FC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613FC6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613F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3F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FC6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6">
    <w:name w:val="No Spacing"/>
    <w:uiPriority w:val="1"/>
    <w:qFormat/>
    <w:rsid w:val="000331F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0331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1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331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1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FC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613FC6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613F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3F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FC6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6">
    <w:name w:val="No Spacing"/>
    <w:uiPriority w:val="1"/>
    <w:qFormat/>
    <w:rsid w:val="000331F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0331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1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331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1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 2017</cp:lastModifiedBy>
  <cp:revision>2</cp:revision>
  <cp:lastPrinted>2018-11-30T06:54:00Z</cp:lastPrinted>
  <dcterms:created xsi:type="dcterms:W3CDTF">2018-11-30T07:15:00Z</dcterms:created>
  <dcterms:modified xsi:type="dcterms:W3CDTF">2018-11-30T07:15:00Z</dcterms:modified>
</cp:coreProperties>
</file>